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A3" w:rsidRDefault="008532A3" w:rsidP="006E6846">
      <w:pPr>
        <w:spacing w:line="240" w:lineRule="atLeast"/>
        <w:jc w:val="center"/>
        <w:rPr>
          <w:rFonts w:asciiTheme="majorEastAsia" w:eastAsiaTheme="majorEastAsia" w:hAnsiTheme="majorEastAsia"/>
          <w:sz w:val="24"/>
        </w:rPr>
      </w:pPr>
    </w:p>
    <w:p w:rsidR="001B0622" w:rsidRPr="0076454C" w:rsidRDefault="001B0622" w:rsidP="006E6846">
      <w:pPr>
        <w:spacing w:line="240" w:lineRule="atLeast"/>
        <w:jc w:val="center"/>
        <w:rPr>
          <w:rFonts w:asciiTheme="majorEastAsia" w:eastAsiaTheme="majorEastAsia" w:hAnsiTheme="majorEastAsia"/>
          <w:sz w:val="24"/>
        </w:rPr>
      </w:pPr>
      <w:r w:rsidRPr="0076454C">
        <w:rPr>
          <w:rFonts w:asciiTheme="majorEastAsia" w:eastAsiaTheme="majorEastAsia" w:hAnsiTheme="majorEastAsia" w:hint="eastAsia"/>
          <w:sz w:val="24"/>
        </w:rPr>
        <w:t>大分県エネルギー産業企業会　ENEX2017サポート人員</w:t>
      </w:r>
    </w:p>
    <w:p w:rsidR="001B0622" w:rsidRPr="0076454C" w:rsidRDefault="001B0622" w:rsidP="006E6846">
      <w:pPr>
        <w:spacing w:line="240" w:lineRule="atLeast"/>
        <w:jc w:val="center"/>
        <w:rPr>
          <w:rFonts w:asciiTheme="majorEastAsia" w:eastAsiaTheme="majorEastAsia" w:hAnsiTheme="majorEastAsia"/>
          <w:sz w:val="24"/>
        </w:rPr>
      </w:pPr>
      <w:r w:rsidRPr="0076454C">
        <w:rPr>
          <w:rFonts w:asciiTheme="majorEastAsia" w:eastAsiaTheme="majorEastAsia" w:hAnsiTheme="majorEastAsia" w:hint="eastAsia"/>
          <w:sz w:val="24"/>
        </w:rPr>
        <w:t xml:space="preserve">　募集要領</w:t>
      </w:r>
    </w:p>
    <w:p w:rsidR="001B0622" w:rsidRDefault="001B0622" w:rsidP="006E6846">
      <w:pPr>
        <w:spacing w:line="240" w:lineRule="atLeast"/>
        <w:jc w:val="center"/>
        <w:rPr>
          <w:rFonts w:asciiTheme="majorEastAsia" w:eastAsiaTheme="majorEastAsia" w:hAnsiTheme="majorEastAsia"/>
          <w:sz w:val="24"/>
        </w:rPr>
      </w:pPr>
    </w:p>
    <w:p w:rsidR="008532A3" w:rsidRPr="0076454C" w:rsidRDefault="008532A3" w:rsidP="006E6846">
      <w:pPr>
        <w:spacing w:line="240" w:lineRule="atLeast"/>
        <w:jc w:val="center"/>
        <w:rPr>
          <w:rFonts w:asciiTheme="majorEastAsia" w:eastAsiaTheme="majorEastAsia" w:hAnsiTheme="majorEastAsia"/>
          <w:sz w:val="24"/>
        </w:rPr>
      </w:pPr>
    </w:p>
    <w:p w:rsidR="001B0622" w:rsidRPr="0076454C" w:rsidRDefault="008532A3" w:rsidP="008532A3">
      <w:pPr>
        <w:spacing w:line="240" w:lineRule="atLeast"/>
        <w:ind w:firstLineChars="100" w:firstLine="223"/>
        <w:jc w:val="left"/>
        <w:rPr>
          <w:rFonts w:asciiTheme="majorEastAsia" w:eastAsiaTheme="majorEastAsia" w:hAnsiTheme="majorEastAsia"/>
          <w:sz w:val="24"/>
        </w:rPr>
      </w:pPr>
      <w:r>
        <w:rPr>
          <w:rFonts w:asciiTheme="majorEastAsia" w:eastAsiaTheme="majorEastAsia" w:hAnsiTheme="majorEastAsia" w:hint="eastAsia"/>
          <w:sz w:val="24"/>
        </w:rPr>
        <w:t>１　募集</w:t>
      </w:r>
      <w:r w:rsidR="003057BD">
        <w:rPr>
          <w:rFonts w:asciiTheme="majorEastAsia" w:eastAsiaTheme="majorEastAsia" w:hAnsiTheme="majorEastAsia" w:hint="eastAsia"/>
          <w:sz w:val="24"/>
        </w:rPr>
        <w:t>人員　　展示会</w:t>
      </w:r>
      <w:r w:rsidR="006E6846">
        <w:rPr>
          <w:rFonts w:asciiTheme="majorEastAsia" w:eastAsiaTheme="majorEastAsia" w:hAnsiTheme="majorEastAsia" w:hint="eastAsia"/>
          <w:sz w:val="24"/>
        </w:rPr>
        <w:t>（ENEX2017）</w:t>
      </w:r>
      <w:r w:rsidR="003057BD">
        <w:rPr>
          <w:rFonts w:asciiTheme="majorEastAsia" w:eastAsiaTheme="majorEastAsia" w:hAnsiTheme="majorEastAsia" w:hint="eastAsia"/>
          <w:sz w:val="24"/>
        </w:rPr>
        <w:t>補助員　１４</w:t>
      </w:r>
      <w:r w:rsidR="001B0622" w:rsidRPr="0076454C">
        <w:rPr>
          <w:rFonts w:asciiTheme="majorEastAsia" w:eastAsiaTheme="majorEastAsia" w:hAnsiTheme="majorEastAsia" w:hint="eastAsia"/>
          <w:sz w:val="24"/>
        </w:rPr>
        <w:t>名</w:t>
      </w:r>
      <w:r w:rsidR="003057BD">
        <w:rPr>
          <w:rFonts w:asciiTheme="majorEastAsia" w:eastAsiaTheme="majorEastAsia" w:hAnsiTheme="majorEastAsia" w:hint="eastAsia"/>
          <w:sz w:val="24"/>
        </w:rPr>
        <w:t>程度</w:t>
      </w:r>
    </w:p>
    <w:p w:rsidR="001B0622" w:rsidRPr="008532A3" w:rsidRDefault="001B0622" w:rsidP="006E6846">
      <w:pPr>
        <w:spacing w:line="240" w:lineRule="atLeast"/>
        <w:jc w:val="left"/>
        <w:rPr>
          <w:rFonts w:asciiTheme="majorEastAsia" w:eastAsiaTheme="majorEastAsia" w:hAnsiTheme="majorEastAsia"/>
          <w:sz w:val="24"/>
        </w:rPr>
      </w:pPr>
    </w:p>
    <w:p w:rsidR="00022786" w:rsidRDefault="008532A3" w:rsidP="008532A3">
      <w:pPr>
        <w:spacing w:line="240" w:lineRule="atLeast"/>
        <w:ind w:firstLineChars="100" w:firstLine="223"/>
        <w:jc w:val="left"/>
        <w:rPr>
          <w:rFonts w:asciiTheme="majorEastAsia" w:eastAsiaTheme="majorEastAsia" w:hAnsiTheme="majorEastAsia"/>
          <w:sz w:val="24"/>
        </w:rPr>
      </w:pPr>
      <w:r>
        <w:rPr>
          <w:rFonts w:asciiTheme="majorEastAsia" w:eastAsiaTheme="majorEastAsia" w:hAnsiTheme="majorEastAsia" w:hint="eastAsia"/>
          <w:sz w:val="24"/>
        </w:rPr>
        <w:t>２</w:t>
      </w:r>
      <w:r w:rsidRPr="0076454C">
        <w:rPr>
          <w:rFonts w:asciiTheme="majorEastAsia" w:eastAsiaTheme="majorEastAsia" w:hAnsiTheme="majorEastAsia" w:hint="eastAsia"/>
          <w:sz w:val="24"/>
        </w:rPr>
        <w:t xml:space="preserve">　日</w:t>
      </w:r>
      <w:r>
        <w:rPr>
          <w:rFonts w:asciiTheme="majorEastAsia" w:eastAsiaTheme="majorEastAsia" w:hAnsiTheme="majorEastAsia" w:hint="eastAsia"/>
          <w:sz w:val="24"/>
        </w:rPr>
        <w:t xml:space="preserve">　　</w:t>
      </w:r>
      <w:r w:rsidRPr="0076454C">
        <w:rPr>
          <w:rFonts w:asciiTheme="majorEastAsia" w:eastAsiaTheme="majorEastAsia" w:hAnsiTheme="majorEastAsia" w:hint="eastAsia"/>
          <w:sz w:val="24"/>
        </w:rPr>
        <w:t>時</w:t>
      </w:r>
      <w:r>
        <w:rPr>
          <w:rFonts w:asciiTheme="majorEastAsia" w:eastAsiaTheme="majorEastAsia" w:hAnsiTheme="majorEastAsia" w:hint="eastAsia"/>
          <w:sz w:val="24"/>
        </w:rPr>
        <w:t xml:space="preserve">　　</w:t>
      </w:r>
      <w:r w:rsidRPr="0076454C">
        <w:rPr>
          <w:rFonts w:asciiTheme="majorEastAsia" w:eastAsiaTheme="majorEastAsia" w:hAnsiTheme="majorEastAsia" w:hint="eastAsia"/>
          <w:sz w:val="24"/>
        </w:rPr>
        <w:t>平成２９年２月１４日（火）</w:t>
      </w:r>
      <w:r>
        <w:rPr>
          <w:rFonts w:asciiTheme="majorEastAsia" w:eastAsiaTheme="majorEastAsia" w:hAnsiTheme="majorEastAsia" w:hint="eastAsia"/>
          <w:sz w:val="24"/>
        </w:rPr>
        <w:t xml:space="preserve">　　　　　　</w:t>
      </w:r>
      <w:r w:rsidR="001D411F">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1F2659">
        <w:rPr>
          <w:rFonts w:asciiTheme="majorEastAsia" w:eastAsiaTheme="majorEastAsia" w:hAnsiTheme="majorEastAsia" w:hint="eastAsia"/>
          <w:sz w:val="24"/>
        </w:rPr>
        <w:t>１３</w:t>
      </w:r>
      <w:r w:rsidRPr="0076454C">
        <w:rPr>
          <w:rFonts w:asciiTheme="majorEastAsia" w:eastAsiaTheme="majorEastAsia" w:hAnsiTheme="majorEastAsia"/>
          <w:sz w:val="24"/>
        </w:rPr>
        <w:t>：</w:t>
      </w:r>
      <w:r w:rsidR="001F2659">
        <w:rPr>
          <w:rFonts w:asciiTheme="majorEastAsia" w:eastAsiaTheme="majorEastAsia" w:hAnsiTheme="majorEastAsia" w:hint="eastAsia"/>
          <w:sz w:val="24"/>
        </w:rPr>
        <w:t>３０</w:t>
      </w:r>
      <w:r w:rsidRPr="0076454C">
        <w:rPr>
          <w:rFonts w:asciiTheme="majorEastAsia" w:eastAsiaTheme="majorEastAsia" w:hAnsiTheme="majorEastAsia" w:hint="eastAsia"/>
          <w:sz w:val="24"/>
        </w:rPr>
        <w:t>～</w:t>
      </w:r>
      <w:r w:rsidR="001F2659">
        <w:rPr>
          <w:rFonts w:asciiTheme="majorEastAsia" w:eastAsiaTheme="majorEastAsia" w:hAnsiTheme="majorEastAsia" w:hint="eastAsia"/>
          <w:sz w:val="24"/>
        </w:rPr>
        <w:t>１９</w:t>
      </w:r>
      <w:r w:rsidRPr="0076454C">
        <w:rPr>
          <w:rFonts w:asciiTheme="majorEastAsia" w:eastAsiaTheme="majorEastAsia" w:hAnsiTheme="majorEastAsia" w:hint="eastAsia"/>
          <w:sz w:val="24"/>
        </w:rPr>
        <w:t>：００</w:t>
      </w:r>
    </w:p>
    <w:p w:rsidR="008532A3" w:rsidRPr="0076454C" w:rsidRDefault="00022786" w:rsidP="001F2659">
      <w:pPr>
        <w:spacing w:line="240" w:lineRule="atLeast"/>
        <w:ind w:firstLineChars="3000" w:firstLine="6698"/>
        <w:jc w:val="left"/>
        <w:rPr>
          <w:rFonts w:asciiTheme="majorEastAsia" w:eastAsiaTheme="majorEastAsia" w:hAnsiTheme="majorEastAsia"/>
          <w:sz w:val="24"/>
        </w:rPr>
      </w:pPr>
      <w:r>
        <w:rPr>
          <w:rFonts w:asciiTheme="majorEastAsia" w:eastAsiaTheme="majorEastAsia" w:hAnsiTheme="majorEastAsia" w:hint="eastAsia"/>
          <w:sz w:val="24"/>
        </w:rPr>
        <w:t>（</w:t>
      </w:r>
      <w:r w:rsidR="001F2659">
        <w:rPr>
          <w:rFonts w:asciiTheme="majorEastAsia" w:eastAsiaTheme="majorEastAsia" w:hAnsiTheme="majorEastAsia" w:hint="eastAsia"/>
          <w:sz w:val="24"/>
        </w:rPr>
        <w:t>うち２～</w:t>
      </w:r>
      <w:r>
        <w:rPr>
          <w:rFonts w:asciiTheme="majorEastAsia" w:eastAsiaTheme="majorEastAsia" w:hAnsiTheme="majorEastAsia" w:hint="eastAsia"/>
          <w:sz w:val="24"/>
        </w:rPr>
        <w:t>３時間程度）</w:t>
      </w:r>
      <w:r w:rsidR="008532A3" w:rsidRPr="0076454C">
        <w:rPr>
          <w:rFonts w:asciiTheme="majorEastAsia" w:eastAsiaTheme="majorEastAsia" w:hAnsiTheme="majorEastAsia" w:hint="eastAsia"/>
          <w:sz w:val="24"/>
        </w:rPr>
        <w:t xml:space="preserve">　</w:t>
      </w:r>
    </w:p>
    <w:p w:rsidR="008532A3" w:rsidRPr="0076454C" w:rsidRDefault="008532A3" w:rsidP="008532A3">
      <w:pPr>
        <w:spacing w:line="240" w:lineRule="atLeast"/>
        <w:ind w:firstLineChars="1600" w:firstLine="3572"/>
        <w:jc w:val="left"/>
        <w:rPr>
          <w:rFonts w:asciiTheme="majorEastAsia" w:eastAsiaTheme="majorEastAsia" w:hAnsiTheme="majorEastAsia"/>
          <w:sz w:val="24"/>
        </w:rPr>
      </w:pPr>
      <w:r w:rsidRPr="0076454C">
        <w:rPr>
          <w:rFonts w:asciiTheme="majorEastAsia" w:eastAsiaTheme="majorEastAsia" w:hAnsiTheme="majorEastAsia" w:hint="eastAsia"/>
          <w:sz w:val="24"/>
        </w:rPr>
        <w:t>１５日（水）～１７日（金）　１０：００～１７：００</w:t>
      </w:r>
    </w:p>
    <w:p w:rsidR="001B0622" w:rsidRPr="008532A3" w:rsidRDefault="008532A3" w:rsidP="006E6846">
      <w:pPr>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※１２月中に都内で説明会を実施します</w:t>
      </w:r>
    </w:p>
    <w:p w:rsidR="008532A3" w:rsidRPr="0076454C" w:rsidRDefault="008532A3" w:rsidP="006E6846">
      <w:pPr>
        <w:spacing w:line="240" w:lineRule="atLeast"/>
        <w:jc w:val="left"/>
        <w:rPr>
          <w:rFonts w:asciiTheme="majorEastAsia" w:eastAsiaTheme="majorEastAsia" w:hAnsiTheme="majorEastAsia"/>
          <w:sz w:val="24"/>
        </w:rPr>
      </w:pPr>
    </w:p>
    <w:p w:rsidR="001B0622" w:rsidRPr="004C49DA" w:rsidRDefault="008532A3" w:rsidP="008532A3">
      <w:pPr>
        <w:spacing w:line="240" w:lineRule="atLeast"/>
        <w:ind w:firstLineChars="100" w:firstLine="223"/>
        <w:jc w:val="left"/>
        <w:rPr>
          <w:rFonts w:asciiTheme="majorEastAsia" w:eastAsiaTheme="majorEastAsia" w:hAnsiTheme="majorEastAsia"/>
          <w:sz w:val="24"/>
        </w:rPr>
      </w:pPr>
      <w:r>
        <w:rPr>
          <w:rFonts w:asciiTheme="majorEastAsia" w:eastAsiaTheme="majorEastAsia" w:hAnsiTheme="majorEastAsia" w:hint="eastAsia"/>
          <w:sz w:val="24"/>
        </w:rPr>
        <w:t xml:space="preserve">３　</w:t>
      </w:r>
      <w:r w:rsidR="001B0622" w:rsidRPr="0076454C">
        <w:rPr>
          <w:rFonts w:asciiTheme="majorEastAsia" w:eastAsiaTheme="majorEastAsia" w:hAnsiTheme="majorEastAsia" w:hint="eastAsia"/>
          <w:sz w:val="24"/>
        </w:rPr>
        <w:t>場</w:t>
      </w:r>
      <w:r>
        <w:rPr>
          <w:rFonts w:asciiTheme="majorEastAsia" w:eastAsiaTheme="majorEastAsia" w:hAnsiTheme="majorEastAsia" w:hint="eastAsia"/>
          <w:sz w:val="24"/>
        </w:rPr>
        <w:t xml:space="preserve">　　</w:t>
      </w:r>
      <w:r w:rsidR="001B0622" w:rsidRPr="0076454C">
        <w:rPr>
          <w:rFonts w:asciiTheme="majorEastAsia" w:eastAsiaTheme="majorEastAsia" w:hAnsiTheme="majorEastAsia" w:hint="eastAsia"/>
          <w:sz w:val="24"/>
        </w:rPr>
        <w:t>所</w:t>
      </w:r>
      <w:r>
        <w:rPr>
          <w:rFonts w:asciiTheme="majorEastAsia" w:eastAsiaTheme="majorEastAsia" w:hAnsiTheme="majorEastAsia" w:hint="eastAsia"/>
          <w:sz w:val="24"/>
        </w:rPr>
        <w:t xml:space="preserve">　</w:t>
      </w:r>
      <w:r w:rsidR="001B0622" w:rsidRPr="0076454C">
        <w:rPr>
          <w:rFonts w:asciiTheme="majorEastAsia" w:eastAsiaTheme="majorEastAsia" w:hAnsiTheme="majorEastAsia" w:hint="eastAsia"/>
          <w:sz w:val="24"/>
        </w:rPr>
        <w:t xml:space="preserve">　東京ビッグサイト東１・２ホール</w:t>
      </w:r>
      <w:r w:rsidR="004C49DA">
        <w:rPr>
          <w:rFonts w:asciiTheme="majorEastAsia" w:eastAsiaTheme="majorEastAsia" w:hAnsiTheme="majorEastAsia" w:hint="eastAsia"/>
          <w:sz w:val="24"/>
        </w:rPr>
        <w:t xml:space="preserve">　</w:t>
      </w:r>
      <w:r w:rsidR="004C49DA">
        <w:rPr>
          <w:rStyle w:val="apple-converted-space"/>
          <w:rFonts w:ascii="Arial" w:hAnsi="Arial" w:cs="Arial" w:hint="eastAsia"/>
          <w:color w:val="222222"/>
          <w:sz w:val="20"/>
          <w:szCs w:val="20"/>
          <w:shd w:val="clear" w:color="auto" w:fill="FFFFFF"/>
        </w:rPr>
        <w:t>（</w:t>
      </w:r>
      <w:r w:rsidR="004C49DA" w:rsidRPr="004C49DA">
        <w:rPr>
          <w:rFonts w:asciiTheme="majorEastAsia" w:eastAsiaTheme="majorEastAsia" w:hAnsiTheme="majorEastAsia" w:cs="Arial"/>
          <w:color w:val="222222"/>
          <w:sz w:val="24"/>
          <w:szCs w:val="20"/>
          <w:shd w:val="clear" w:color="auto" w:fill="FFFFFF"/>
        </w:rPr>
        <w:t>東京都江東区有明３−１１−１</w:t>
      </w:r>
      <w:r w:rsidR="004C49DA">
        <w:rPr>
          <w:rFonts w:asciiTheme="majorEastAsia" w:eastAsiaTheme="majorEastAsia" w:hAnsiTheme="majorEastAsia" w:cs="Arial" w:hint="eastAsia"/>
          <w:color w:val="222222"/>
          <w:sz w:val="24"/>
          <w:szCs w:val="20"/>
          <w:shd w:val="clear" w:color="auto" w:fill="FFFFFF"/>
        </w:rPr>
        <w:t>）</w:t>
      </w:r>
    </w:p>
    <w:p w:rsidR="001B0622" w:rsidRPr="0076454C" w:rsidRDefault="001B0622" w:rsidP="006E6846">
      <w:pPr>
        <w:spacing w:line="240" w:lineRule="atLeast"/>
        <w:jc w:val="left"/>
        <w:rPr>
          <w:rFonts w:asciiTheme="majorEastAsia" w:eastAsiaTheme="majorEastAsia" w:hAnsiTheme="majorEastAsia"/>
          <w:sz w:val="24"/>
        </w:rPr>
      </w:pPr>
      <w:r w:rsidRPr="0076454C">
        <w:rPr>
          <w:rFonts w:asciiTheme="majorEastAsia" w:eastAsiaTheme="majorEastAsia" w:hAnsiTheme="majorEastAsia" w:hint="eastAsia"/>
          <w:sz w:val="24"/>
        </w:rPr>
        <w:t xml:space="preserve">　　　　　　</w:t>
      </w:r>
      <w:r w:rsidR="008532A3">
        <w:rPr>
          <w:rFonts w:asciiTheme="majorEastAsia" w:eastAsiaTheme="majorEastAsia" w:hAnsiTheme="majorEastAsia" w:hint="eastAsia"/>
          <w:sz w:val="24"/>
        </w:rPr>
        <w:t xml:space="preserve">　　　</w:t>
      </w:r>
      <w:r w:rsidRPr="0076454C">
        <w:rPr>
          <w:rFonts w:asciiTheme="majorEastAsia" w:eastAsiaTheme="majorEastAsia" w:hAnsiTheme="majorEastAsia" w:hint="eastAsia"/>
          <w:sz w:val="24"/>
        </w:rPr>
        <w:t>「大分県エネルギー産業企業会」ブース内</w:t>
      </w:r>
    </w:p>
    <w:p w:rsidR="001B0622" w:rsidRPr="008532A3" w:rsidRDefault="001B0622" w:rsidP="006E6846">
      <w:pPr>
        <w:spacing w:line="240" w:lineRule="atLeast"/>
        <w:jc w:val="left"/>
        <w:rPr>
          <w:rFonts w:asciiTheme="majorEastAsia" w:eastAsiaTheme="majorEastAsia" w:hAnsiTheme="majorEastAsia"/>
          <w:sz w:val="24"/>
        </w:rPr>
      </w:pPr>
    </w:p>
    <w:p w:rsidR="001B0622" w:rsidRPr="0076454C" w:rsidRDefault="008532A3" w:rsidP="008532A3">
      <w:pPr>
        <w:spacing w:line="240" w:lineRule="atLeast"/>
        <w:ind w:firstLineChars="100" w:firstLine="223"/>
        <w:jc w:val="left"/>
        <w:rPr>
          <w:rFonts w:asciiTheme="majorEastAsia" w:eastAsiaTheme="majorEastAsia" w:hAnsiTheme="majorEastAsia"/>
          <w:sz w:val="24"/>
        </w:rPr>
      </w:pPr>
      <w:r>
        <w:rPr>
          <w:rFonts w:asciiTheme="majorEastAsia" w:eastAsiaTheme="majorEastAsia" w:hAnsiTheme="majorEastAsia" w:hint="eastAsia"/>
          <w:sz w:val="24"/>
        </w:rPr>
        <w:t xml:space="preserve">４　</w:t>
      </w:r>
      <w:r w:rsidR="006E6846">
        <w:rPr>
          <w:rFonts w:asciiTheme="majorEastAsia" w:eastAsiaTheme="majorEastAsia" w:hAnsiTheme="majorEastAsia" w:hint="eastAsia"/>
          <w:sz w:val="24"/>
        </w:rPr>
        <w:t>内</w:t>
      </w:r>
      <w:r>
        <w:rPr>
          <w:rFonts w:asciiTheme="majorEastAsia" w:eastAsiaTheme="majorEastAsia" w:hAnsiTheme="majorEastAsia" w:hint="eastAsia"/>
          <w:sz w:val="24"/>
        </w:rPr>
        <w:t xml:space="preserve">　　</w:t>
      </w:r>
      <w:r w:rsidR="006E6846">
        <w:rPr>
          <w:rFonts w:asciiTheme="majorEastAsia" w:eastAsiaTheme="majorEastAsia" w:hAnsiTheme="majorEastAsia" w:hint="eastAsia"/>
          <w:sz w:val="24"/>
        </w:rPr>
        <w:t xml:space="preserve">容　　</w:t>
      </w:r>
      <w:r w:rsidR="001B0622" w:rsidRPr="0076454C">
        <w:rPr>
          <w:rFonts w:asciiTheme="majorEastAsia" w:eastAsiaTheme="majorEastAsia" w:hAnsiTheme="majorEastAsia" w:hint="eastAsia"/>
          <w:sz w:val="24"/>
        </w:rPr>
        <w:t>出展企業のサポート</w:t>
      </w:r>
      <w:r w:rsidR="001F2659">
        <w:rPr>
          <w:rFonts w:asciiTheme="majorEastAsia" w:eastAsiaTheme="majorEastAsia" w:hAnsiTheme="majorEastAsia" w:hint="eastAsia"/>
          <w:sz w:val="24"/>
        </w:rPr>
        <w:t>（設営</w:t>
      </w:r>
      <w:r w:rsidR="00A776F2" w:rsidRPr="0076454C">
        <w:rPr>
          <w:rFonts w:asciiTheme="majorEastAsia" w:eastAsiaTheme="majorEastAsia" w:hAnsiTheme="majorEastAsia" w:hint="eastAsia"/>
          <w:sz w:val="24"/>
        </w:rPr>
        <w:t>・撤収等）</w:t>
      </w:r>
    </w:p>
    <w:p w:rsidR="001B0622" w:rsidRPr="001F2659" w:rsidRDefault="001B0622" w:rsidP="006E6846">
      <w:pPr>
        <w:spacing w:line="240" w:lineRule="atLeast"/>
        <w:jc w:val="left"/>
        <w:rPr>
          <w:rFonts w:asciiTheme="majorEastAsia" w:eastAsiaTheme="majorEastAsia" w:hAnsiTheme="majorEastAsia"/>
          <w:sz w:val="24"/>
        </w:rPr>
      </w:pPr>
    </w:p>
    <w:p w:rsidR="001B0622" w:rsidRPr="0076454C" w:rsidRDefault="008532A3" w:rsidP="008532A3">
      <w:pPr>
        <w:spacing w:line="240" w:lineRule="atLeast"/>
        <w:ind w:firstLineChars="100" w:firstLine="223"/>
        <w:jc w:val="left"/>
        <w:rPr>
          <w:rFonts w:asciiTheme="majorEastAsia" w:eastAsiaTheme="majorEastAsia" w:hAnsiTheme="majorEastAsia"/>
          <w:sz w:val="24"/>
        </w:rPr>
      </w:pPr>
      <w:r>
        <w:rPr>
          <w:rFonts w:asciiTheme="majorEastAsia" w:eastAsiaTheme="majorEastAsia" w:hAnsiTheme="majorEastAsia" w:hint="eastAsia"/>
          <w:sz w:val="24"/>
        </w:rPr>
        <w:t xml:space="preserve">５　</w:t>
      </w:r>
      <w:r w:rsidR="001B0622" w:rsidRPr="0076454C">
        <w:rPr>
          <w:rFonts w:asciiTheme="majorEastAsia" w:eastAsiaTheme="majorEastAsia" w:hAnsiTheme="majorEastAsia" w:hint="eastAsia"/>
          <w:sz w:val="24"/>
        </w:rPr>
        <w:t xml:space="preserve">応募資格　　</w:t>
      </w:r>
      <w:r>
        <w:rPr>
          <w:rFonts w:asciiTheme="majorEastAsia" w:eastAsiaTheme="majorEastAsia" w:hAnsiTheme="majorEastAsia" w:hint="eastAsia"/>
          <w:sz w:val="24"/>
        </w:rPr>
        <w:t>大学生もしくは大学院生</w:t>
      </w:r>
    </w:p>
    <w:p w:rsidR="001B0622" w:rsidRPr="008532A3" w:rsidRDefault="001B0622" w:rsidP="006E6846">
      <w:pPr>
        <w:spacing w:line="240" w:lineRule="atLeast"/>
        <w:jc w:val="left"/>
        <w:rPr>
          <w:rFonts w:asciiTheme="majorEastAsia" w:eastAsiaTheme="majorEastAsia" w:hAnsiTheme="majorEastAsia"/>
          <w:sz w:val="24"/>
        </w:rPr>
      </w:pPr>
    </w:p>
    <w:p w:rsidR="001B0622" w:rsidRDefault="008532A3" w:rsidP="008532A3">
      <w:pPr>
        <w:spacing w:line="240" w:lineRule="atLeast"/>
        <w:ind w:firstLineChars="100" w:firstLine="223"/>
        <w:jc w:val="left"/>
        <w:rPr>
          <w:rFonts w:asciiTheme="majorEastAsia" w:eastAsiaTheme="majorEastAsia" w:hAnsiTheme="majorEastAsia"/>
          <w:sz w:val="24"/>
        </w:rPr>
      </w:pPr>
      <w:r>
        <w:rPr>
          <w:rFonts w:asciiTheme="majorEastAsia" w:eastAsiaTheme="majorEastAsia" w:hAnsiTheme="majorEastAsia" w:hint="eastAsia"/>
          <w:sz w:val="24"/>
        </w:rPr>
        <w:t>６　報　　酬</w:t>
      </w:r>
      <w:r w:rsidR="00D159DC" w:rsidRPr="0076454C">
        <w:rPr>
          <w:rFonts w:asciiTheme="majorEastAsia" w:eastAsiaTheme="majorEastAsia" w:hAnsiTheme="majorEastAsia" w:hint="eastAsia"/>
          <w:sz w:val="24"/>
        </w:rPr>
        <w:t xml:space="preserve">　　１，</w:t>
      </w:r>
      <w:r w:rsidR="00022786">
        <w:rPr>
          <w:rFonts w:asciiTheme="majorEastAsia" w:eastAsiaTheme="majorEastAsia" w:hAnsiTheme="majorEastAsia" w:hint="eastAsia"/>
          <w:sz w:val="24"/>
        </w:rPr>
        <w:t>５</w:t>
      </w:r>
      <w:r w:rsidR="00D159DC" w:rsidRPr="0076454C">
        <w:rPr>
          <w:rFonts w:asciiTheme="majorEastAsia" w:eastAsiaTheme="majorEastAsia" w:hAnsiTheme="majorEastAsia" w:hint="eastAsia"/>
          <w:sz w:val="24"/>
        </w:rPr>
        <w:t>００</w:t>
      </w:r>
      <w:r w:rsidR="001B0622" w:rsidRPr="0076454C">
        <w:rPr>
          <w:rFonts w:asciiTheme="majorEastAsia" w:eastAsiaTheme="majorEastAsia" w:hAnsiTheme="majorEastAsia" w:hint="eastAsia"/>
          <w:sz w:val="24"/>
        </w:rPr>
        <w:t>円</w:t>
      </w:r>
      <w:r w:rsidR="00913416">
        <w:rPr>
          <w:rFonts w:asciiTheme="majorEastAsia" w:eastAsiaTheme="majorEastAsia" w:hAnsiTheme="majorEastAsia" w:hint="eastAsia"/>
          <w:sz w:val="24"/>
        </w:rPr>
        <w:t>／時</w:t>
      </w:r>
    </w:p>
    <w:p w:rsidR="003057BD" w:rsidRPr="004C49DA" w:rsidRDefault="003057BD" w:rsidP="006E6846">
      <w:pPr>
        <w:spacing w:line="240" w:lineRule="atLeast"/>
        <w:jc w:val="left"/>
        <w:rPr>
          <w:rFonts w:asciiTheme="majorEastAsia" w:eastAsiaTheme="majorEastAsia" w:hAnsiTheme="majorEastAsia"/>
          <w:sz w:val="24"/>
        </w:rPr>
      </w:pPr>
    </w:p>
    <w:p w:rsidR="001B0622" w:rsidRPr="0076454C" w:rsidRDefault="008532A3" w:rsidP="008532A3">
      <w:pPr>
        <w:spacing w:line="240" w:lineRule="atLeast"/>
        <w:ind w:firstLineChars="100" w:firstLine="223"/>
        <w:jc w:val="left"/>
        <w:rPr>
          <w:rFonts w:asciiTheme="majorEastAsia" w:eastAsiaTheme="majorEastAsia" w:hAnsiTheme="majorEastAsia"/>
          <w:sz w:val="24"/>
        </w:rPr>
      </w:pPr>
      <w:r>
        <w:rPr>
          <w:rFonts w:asciiTheme="majorEastAsia" w:eastAsiaTheme="majorEastAsia" w:hAnsiTheme="majorEastAsia" w:hint="eastAsia"/>
          <w:sz w:val="24"/>
        </w:rPr>
        <w:t>７</w:t>
      </w:r>
      <w:r w:rsidR="001B0622" w:rsidRPr="0076454C">
        <w:rPr>
          <w:rFonts w:asciiTheme="majorEastAsia" w:eastAsiaTheme="majorEastAsia" w:hAnsiTheme="majorEastAsia" w:hint="eastAsia"/>
          <w:sz w:val="24"/>
        </w:rPr>
        <w:t xml:space="preserve">　交</w:t>
      </w:r>
      <w:r w:rsidR="004C49DA">
        <w:rPr>
          <w:rFonts w:asciiTheme="majorEastAsia" w:eastAsiaTheme="majorEastAsia" w:hAnsiTheme="majorEastAsia" w:hint="eastAsia"/>
          <w:sz w:val="24"/>
        </w:rPr>
        <w:t xml:space="preserve"> </w:t>
      </w:r>
      <w:r w:rsidR="001B0622" w:rsidRPr="0076454C">
        <w:rPr>
          <w:rFonts w:asciiTheme="majorEastAsia" w:eastAsiaTheme="majorEastAsia" w:hAnsiTheme="majorEastAsia" w:hint="eastAsia"/>
          <w:sz w:val="24"/>
        </w:rPr>
        <w:t>通</w:t>
      </w:r>
      <w:r w:rsidR="004C49DA">
        <w:rPr>
          <w:rFonts w:asciiTheme="majorEastAsia" w:eastAsiaTheme="majorEastAsia" w:hAnsiTheme="majorEastAsia" w:hint="eastAsia"/>
          <w:sz w:val="24"/>
        </w:rPr>
        <w:t xml:space="preserve"> </w:t>
      </w:r>
      <w:r w:rsidR="001F2659">
        <w:rPr>
          <w:rFonts w:asciiTheme="majorEastAsia" w:eastAsiaTheme="majorEastAsia" w:hAnsiTheme="majorEastAsia" w:hint="eastAsia"/>
          <w:sz w:val="24"/>
        </w:rPr>
        <w:t xml:space="preserve">費　　</w:t>
      </w:r>
      <w:r w:rsidR="001B0622" w:rsidRPr="0076454C">
        <w:rPr>
          <w:rFonts w:asciiTheme="majorEastAsia" w:eastAsiaTheme="majorEastAsia" w:hAnsiTheme="majorEastAsia" w:hint="eastAsia"/>
          <w:sz w:val="24"/>
        </w:rPr>
        <w:t>なし</w:t>
      </w:r>
    </w:p>
    <w:p w:rsidR="001B0622" w:rsidRPr="0076454C" w:rsidRDefault="001B0622" w:rsidP="006E6846">
      <w:pPr>
        <w:spacing w:line="240" w:lineRule="atLeast"/>
        <w:jc w:val="left"/>
        <w:rPr>
          <w:rFonts w:asciiTheme="majorEastAsia" w:eastAsiaTheme="majorEastAsia" w:hAnsiTheme="majorEastAsia"/>
          <w:sz w:val="24"/>
        </w:rPr>
      </w:pPr>
    </w:p>
    <w:p w:rsidR="001B0622" w:rsidRPr="0076454C" w:rsidRDefault="001B0622" w:rsidP="008532A3">
      <w:pPr>
        <w:spacing w:line="240" w:lineRule="atLeast"/>
        <w:ind w:firstLineChars="100" w:firstLine="223"/>
        <w:jc w:val="left"/>
        <w:rPr>
          <w:rFonts w:asciiTheme="majorEastAsia" w:eastAsiaTheme="majorEastAsia" w:hAnsiTheme="majorEastAsia"/>
          <w:sz w:val="24"/>
        </w:rPr>
      </w:pPr>
      <w:r w:rsidRPr="0076454C">
        <w:rPr>
          <w:rFonts w:asciiTheme="majorEastAsia" w:eastAsiaTheme="majorEastAsia" w:hAnsiTheme="majorEastAsia" w:hint="eastAsia"/>
          <w:sz w:val="24"/>
        </w:rPr>
        <w:t>８　服</w:t>
      </w:r>
      <w:r w:rsidR="004C49DA">
        <w:rPr>
          <w:rFonts w:asciiTheme="majorEastAsia" w:eastAsiaTheme="majorEastAsia" w:hAnsiTheme="majorEastAsia" w:hint="eastAsia"/>
          <w:sz w:val="24"/>
        </w:rPr>
        <w:t xml:space="preserve">　　</w:t>
      </w:r>
      <w:r w:rsidR="001F2659">
        <w:rPr>
          <w:rFonts w:asciiTheme="majorEastAsia" w:eastAsiaTheme="majorEastAsia" w:hAnsiTheme="majorEastAsia" w:hint="eastAsia"/>
          <w:sz w:val="24"/>
        </w:rPr>
        <w:t xml:space="preserve">装　　</w:t>
      </w:r>
      <w:r w:rsidR="00A776F2" w:rsidRPr="0076454C">
        <w:rPr>
          <w:rFonts w:asciiTheme="majorEastAsia" w:eastAsiaTheme="majorEastAsia" w:hAnsiTheme="majorEastAsia" w:hint="eastAsia"/>
          <w:sz w:val="24"/>
        </w:rPr>
        <w:t>２／１４（火）　　　　　　　動きやすい服装</w:t>
      </w:r>
    </w:p>
    <w:p w:rsidR="00A776F2" w:rsidRPr="0076454C" w:rsidRDefault="00A776F2" w:rsidP="006E6846">
      <w:pPr>
        <w:spacing w:line="240" w:lineRule="atLeast"/>
        <w:jc w:val="left"/>
        <w:rPr>
          <w:rFonts w:asciiTheme="majorEastAsia" w:eastAsiaTheme="majorEastAsia" w:hAnsiTheme="majorEastAsia"/>
          <w:sz w:val="24"/>
        </w:rPr>
      </w:pPr>
      <w:r w:rsidRPr="0076454C">
        <w:rPr>
          <w:rFonts w:asciiTheme="majorEastAsia" w:eastAsiaTheme="majorEastAsia" w:hAnsiTheme="majorEastAsia" w:hint="eastAsia"/>
          <w:sz w:val="24"/>
        </w:rPr>
        <w:t xml:space="preserve">　　　　　　　　</w:t>
      </w:r>
      <w:r w:rsidR="008532A3">
        <w:rPr>
          <w:rFonts w:asciiTheme="majorEastAsia" w:eastAsiaTheme="majorEastAsia" w:hAnsiTheme="majorEastAsia" w:hint="eastAsia"/>
          <w:sz w:val="24"/>
        </w:rPr>
        <w:t xml:space="preserve">　</w:t>
      </w:r>
      <w:r w:rsidRPr="0076454C">
        <w:rPr>
          <w:rFonts w:asciiTheme="majorEastAsia" w:eastAsiaTheme="majorEastAsia" w:hAnsiTheme="majorEastAsia" w:hint="eastAsia"/>
          <w:sz w:val="24"/>
        </w:rPr>
        <w:t>２／１５（水）～１７（金）　スーツ</w:t>
      </w:r>
    </w:p>
    <w:p w:rsidR="001B0622" w:rsidRDefault="001B0622" w:rsidP="006E6846">
      <w:pPr>
        <w:spacing w:line="240" w:lineRule="atLeast"/>
        <w:jc w:val="left"/>
        <w:rPr>
          <w:rFonts w:asciiTheme="majorEastAsia" w:eastAsiaTheme="majorEastAsia" w:hAnsiTheme="majorEastAsia"/>
          <w:sz w:val="24"/>
        </w:rPr>
      </w:pPr>
    </w:p>
    <w:p w:rsidR="008532A3" w:rsidRPr="0076454C" w:rsidRDefault="003627D4" w:rsidP="008532A3">
      <w:pPr>
        <w:spacing w:line="240" w:lineRule="atLeast"/>
        <w:ind w:firstLineChars="100" w:firstLine="223"/>
        <w:jc w:val="left"/>
        <w:rPr>
          <w:rFonts w:asciiTheme="majorEastAsia" w:eastAsiaTheme="majorEastAsia" w:hAnsiTheme="majorEastAsia"/>
          <w:sz w:val="24"/>
        </w:rPr>
      </w:pPr>
      <w:r>
        <w:rPr>
          <w:rFonts w:asciiTheme="majorEastAsia" w:eastAsiaTheme="majorEastAsia" w:hAnsiTheme="majorEastAsia" w:hint="eastAsia"/>
          <w:sz w:val="24"/>
        </w:rPr>
        <w:t>９　応募期限　　１１</w:t>
      </w:r>
      <w:r w:rsidR="008532A3">
        <w:rPr>
          <w:rFonts w:asciiTheme="majorEastAsia" w:eastAsiaTheme="majorEastAsia" w:hAnsiTheme="majorEastAsia" w:hint="eastAsia"/>
          <w:sz w:val="24"/>
        </w:rPr>
        <w:t>月</w:t>
      </w:r>
      <w:r w:rsidR="0019635B">
        <w:rPr>
          <w:rFonts w:asciiTheme="majorEastAsia" w:eastAsiaTheme="majorEastAsia" w:hAnsiTheme="majorEastAsia" w:hint="eastAsia"/>
          <w:sz w:val="24"/>
        </w:rPr>
        <w:t>３０</w:t>
      </w:r>
      <w:bookmarkStart w:id="0" w:name="_GoBack"/>
      <w:bookmarkEnd w:id="0"/>
      <w:r w:rsidR="008532A3">
        <w:rPr>
          <w:rFonts w:asciiTheme="majorEastAsia" w:eastAsiaTheme="majorEastAsia" w:hAnsiTheme="majorEastAsia" w:hint="eastAsia"/>
          <w:sz w:val="24"/>
        </w:rPr>
        <w:t>日（消印有効）</w:t>
      </w:r>
    </w:p>
    <w:p w:rsidR="008532A3" w:rsidRDefault="008532A3" w:rsidP="006E6846">
      <w:pPr>
        <w:spacing w:line="240" w:lineRule="atLeast"/>
        <w:ind w:left="1786" w:hangingChars="800" w:hanging="1786"/>
        <w:jc w:val="left"/>
        <w:rPr>
          <w:rFonts w:asciiTheme="majorEastAsia" w:eastAsiaTheme="majorEastAsia" w:hAnsiTheme="majorEastAsia"/>
          <w:sz w:val="24"/>
        </w:rPr>
      </w:pPr>
    </w:p>
    <w:p w:rsidR="00A776F2" w:rsidRPr="0076454C" w:rsidRDefault="008532A3" w:rsidP="004C49DA">
      <w:pPr>
        <w:spacing w:line="240" w:lineRule="atLeast"/>
        <w:ind w:left="1786" w:hangingChars="800" w:hanging="1786"/>
        <w:jc w:val="left"/>
        <w:rPr>
          <w:rFonts w:asciiTheme="majorEastAsia" w:eastAsiaTheme="majorEastAsia" w:hAnsiTheme="majorEastAsia"/>
          <w:sz w:val="24"/>
        </w:rPr>
      </w:pPr>
      <w:r>
        <w:rPr>
          <w:rFonts w:asciiTheme="majorEastAsia" w:eastAsiaTheme="majorEastAsia" w:hAnsiTheme="majorEastAsia" w:hint="eastAsia"/>
          <w:sz w:val="24"/>
        </w:rPr>
        <w:t>１０</w:t>
      </w:r>
      <w:r w:rsidR="00A776F2" w:rsidRPr="0076454C">
        <w:rPr>
          <w:rFonts w:asciiTheme="majorEastAsia" w:eastAsiaTheme="majorEastAsia" w:hAnsiTheme="majorEastAsia" w:hint="eastAsia"/>
          <w:sz w:val="24"/>
        </w:rPr>
        <w:t xml:space="preserve">　応募方法　　</w:t>
      </w:r>
      <w:r w:rsidR="00270A2D">
        <w:rPr>
          <w:rFonts w:asciiTheme="majorEastAsia" w:eastAsiaTheme="majorEastAsia" w:hAnsiTheme="majorEastAsia" w:hint="eastAsia"/>
          <w:sz w:val="24"/>
        </w:rPr>
        <w:t>別添</w:t>
      </w:r>
      <w:r w:rsidR="006E6846">
        <w:rPr>
          <w:rFonts w:asciiTheme="majorEastAsia" w:eastAsiaTheme="majorEastAsia" w:hAnsiTheme="majorEastAsia" w:hint="eastAsia"/>
          <w:sz w:val="24"/>
        </w:rPr>
        <w:t>の申込用紙に写真を添付の上、</w:t>
      </w:r>
      <w:r w:rsidR="00AD2354">
        <w:rPr>
          <w:rFonts w:asciiTheme="majorEastAsia" w:eastAsiaTheme="majorEastAsia" w:hAnsiTheme="majorEastAsia" w:hint="eastAsia"/>
          <w:sz w:val="24"/>
        </w:rPr>
        <w:t>E</w:t>
      </w:r>
      <w:r w:rsidR="006E6846">
        <w:rPr>
          <w:rFonts w:asciiTheme="majorEastAsia" w:eastAsiaTheme="majorEastAsia" w:hAnsiTheme="majorEastAsia" w:hint="eastAsia"/>
          <w:sz w:val="24"/>
        </w:rPr>
        <w:t>-mail</w:t>
      </w:r>
      <w:r w:rsidR="00270A2D">
        <w:rPr>
          <w:rFonts w:asciiTheme="majorEastAsia" w:eastAsiaTheme="majorEastAsia" w:hAnsiTheme="majorEastAsia" w:hint="eastAsia"/>
          <w:sz w:val="24"/>
        </w:rPr>
        <w:t>もしくは郵送</w:t>
      </w:r>
      <w:r w:rsidR="004C49DA">
        <w:rPr>
          <w:rFonts w:asciiTheme="majorEastAsia" w:eastAsiaTheme="majorEastAsia" w:hAnsiTheme="majorEastAsia" w:hint="eastAsia"/>
          <w:sz w:val="24"/>
        </w:rPr>
        <w:t>で</w:t>
      </w:r>
      <w:r w:rsidR="006E6846">
        <w:rPr>
          <w:rFonts w:asciiTheme="majorEastAsia" w:eastAsiaTheme="majorEastAsia" w:hAnsiTheme="majorEastAsia" w:hint="eastAsia"/>
          <w:sz w:val="24"/>
        </w:rPr>
        <w:t>お申込みください</w:t>
      </w:r>
    </w:p>
    <w:p w:rsidR="008532A3" w:rsidRDefault="004C49DA" w:rsidP="006E6846">
      <w:pPr>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※採用は志望動機の内容によって決定します</w:t>
      </w:r>
    </w:p>
    <w:p w:rsidR="004C49DA" w:rsidRDefault="008532A3" w:rsidP="006E6846">
      <w:pPr>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採用の場合のみメールにて個別に連絡致します</w:t>
      </w:r>
    </w:p>
    <w:p w:rsidR="004C49DA" w:rsidRDefault="004C49DA" w:rsidP="006E6846">
      <w:pPr>
        <w:spacing w:line="240" w:lineRule="atLeast"/>
        <w:jc w:val="left"/>
        <w:rPr>
          <w:rFonts w:asciiTheme="majorEastAsia" w:eastAsiaTheme="majorEastAsia" w:hAnsiTheme="majorEastAsia"/>
          <w:sz w:val="24"/>
        </w:rPr>
      </w:pPr>
    </w:p>
    <w:p w:rsidR="004C49DA" w:rsidRDefault="004C49DA" w:rsidP="006E6846">
      <w:pPr>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１１　申 込 先　　〒870-8501  大分市大手町３丁目１番１号　大分県庁工業振興課　伊東</w:t>
      </w:r>
    </w:p>
    <w:p w:rsidR="001F2659" w:rsidRDefault="001F2659" w:rsidP="006E6846">
      <w:pPr>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T</w:t>
      </w:r>
      <w:r>
        <w:rPr>
          <w:rFonts w:asciiTheme="majorEastAsia" w:eastAsiaTheme="majorEastAsia" w:hAnsiTheme="majorEastAsia" w:hint="eastAsia"/>
          <w:sz w:val="24"/>
        </w:rPr>
        <w:t>el  ：097-506-3263</w:t>
      </w:r>
    </w:p>
    <w:p w:rsidR="001F2659" w:rsidRPr="004C49DA" w:rsidRDefault="004C49DA" w:rsidP="006E6846">
      <w:pPr>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1F2659">
        <w:rPr>
          <w:rFonts w:asciiTheme="majorEastAsia" w:eastAsiaTheme="majorEastAsia" w:hAnsiTheme="majorEastAsia"/>
          <w:sz w:val="24"/>
        </w:rPr>
        <w:t>E</w:t>
      </w:r>
      <w:r w:rsidR="001F2659">
        <w:rPr>
          <w:rFonts w:asciiTheme="majorEastAsia" w:eastAsiaTheme="majorEastAsia" w:hAnsiTheme="majorEastAsia" w:hint="eastAsia"/>
          <w:sz w:val="24"/>
        </w:rPr>
        <w:t>mail：ito-yutaro@pref.oita.lg.jp</w:t>
      </w:r>
    </w:p>
    <w:p w:rsidR="006E6846" w:rsidRDefault="00A776F2" w:rsidP="006E6846">
      <w:pPr>
        <w:spacing w:line="240" w:lineRule="atLeast"/>
        <w:jc w:val="left"/>
        <w:rPr>
          <w:rFonts w:asciiTheme="majorEastAsia" w:eastAsiaTheme="majorEastAsia" w:hAnsiTheme="majorEastAsia"/>
          <w:sz w:val="24"/>
        </w:rPr>
      </w:pPr>
      <w:r w:rsidRPr="0076454C">
        <w:rPr>
          <w:rFonts w:asciiTheme="majorEastAsia" w:eastAsiaTheme="majorEastAsia" w:hAnsiTheme="majorEastAsia" w:hint="eastAsia"/>
          <w:sz w:val="24"/>
        </w:rPr>
        <w:t xml:space="preserve">　　　　　　　　</w:t>
      </w:r>
    </w:p>
    <w:p w:rsidR="0076454C" w:rsidRDefault="004C49DA" w:rsidP="006E6846">
      <w:pPr>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１２</w:t>
      </w:r>
      <w:r w:rsidR="0076454C">
        <w:rPr>
          <w:rFonts w:asciiTheme="majorEastAsia" w:eastAsiaTheme="majorEastAsia" w:hAnsiTheme="majorEastAsia" w:hint="eastAsia"/>
          <w:sz w:val="24"/>
        </w:rPr>
        <w:t xml:space="preserve">　</w:t>
      </w:r>
      <w:r w:rsidR="00F23CFF">
        <w:rPr>
          <w:rFonts w:asciiTheme="majorEastAsia" w:eastAsiaTheme="majorEastAsia" w:hAnsiTheme="majorEastAsia" w:hint="eastAsia"/>
          <w:sz w:val="24"/>
        </w:rPr>
        <w:t>そ</w:t>
      </w:r>
      <w:r>
        <w:rPr>
          <w:rFonts w:asciiTheme="majorEastAsia" w:eastAsiaTheme="majorEastAsia" w:hAnsiTheme="majorEastAsia" w:hint="eastAsia"/>
          <w:sz w:val="24"/>
        </w:rPr>
        <w:t xml:space="preserve"> </w:t>
      </w:r>
      <w:r w:rsidR="00F23CFF">
        <w:rPr>
          <w:rFonts w:asciiTheme="majorEastAsia" w:eastAsiaTheme="majorEastAsia" w:hAnsiTheme="majorEastAsia" w:hint="eastAsia"/>
          <w:sz w:val="24"/>
        </w:rPr>
        <w:t>の</w:t>
      </w:r>
      <w:r>
        <w:rPr>
          <w:rFonts w:asciiTheme="majorEastAsia" w:eastAsiaTheme="majorEastAsia" w:hAnsiTheme="majorEastAsia" w:hint="eastAsia"/>
          <w:sz w:val="24"/>
        </w:rPr>
        <w:t xml:space="preserve"> </w:t>
      </w:r>
      <w:r w:rsidR="00F23CFF">
        <w:rPr>
          <w:rFonts w:asciiTheme="majorEastAsia" w:eastAsiaTheme="majorEastAsia" w:hAnsiTheme="majorEastAsia" w:hint="eastAsia"/>
          <w:sz w:val="24"/>
        </w:rPr>
        <w:t>他</w:t>
      </w:r>
    </w:p>
    <w:p w:rsidR="008532A3" w:rsidRDefault="003057BD" w:rsidP="00F23CFF">
      <w:pPr>
        <w:spacing w:line="240" w:lineRule="atLeast"/>
        <w:ind w:left="223" w:hangingChars="100" w:hanging="223"/>
        <w:jc w:val="left"/>
        <w:rPr>
          <w:rFonts w:asciiTheme="majorEastAsia" w:eastAsiaTheme="majorEastAsia" w:hAnsiTheme="majorEastAsia"/>
          <w:sz w:val="24"/>
        </w:rPr>
      </w:pPr>
      <w:r>
        <w:rPr>
          <w:rFonts w:asciiTheme="majorEastAsia" w:eastAsiaTheme="majorEastAsia" w:hAnsiTheme="majorEastAsia" w:hint="eastAsia"/>
          <w:sz w:val="24"/>
        </w:rPr>
        <w:t xml:space="preserve">　当日の参加者は、出展企業</w:t>
      </w:r>
      <w:r w:rsidR="006E6846">
        <w:rPr>
          <w:rFonts w:asciiTheme="majorEastAsia" w:eastAsiaTheme="majorEastAsia" w:hAnsiTheme="majorEastAsia" w:hint="eastAsia"/>
          <w:sz w:val="24"/>
        </w:rPr>
        <w:t>（</w:t>
      </w:r>
      <w:r w:rsidR="00F23CFF">
        <w:rPr>
          <w:rFonts w:asciiTheme="majorEastAsia" w:eastAsiaTheme="majorEastAsia" w:hAnsiTheme="majorEastAsia" w:hint="eastAsia"/>
          <w:sz w:val="24"/>
        </w:rPr>
        <w:t>地場企業、</w:t>
      </w:r>
      <w:r w:rsidR="006E6846">
        <w:rPr>
          <w:rFonts w:asciiTheme="majorEastAsia" w:eastAsiaTheme="majorEastAsia" w:hAnsiTheme="majorEastAsia" w:hint="eastAsia"/>
          <w:sz w:val="24"/>
        </w:rPr>
        <w:t>７社程度）社員</w:t>
      </w:r>
      <w:r>
        <w:rPr>
          <w:rFonts w:asciiTheme="majorEastAsia" w:eastAsiaTheme="majorEastAsia" w:hAnsiTheme="majorEastAsia" w:hint="eastAsia"/>
          <w:sz w:val="24"/>
        </w:rPr>
        <w:t>１０人弱、および大分県庁職員</w:t>
      </w:r>
    </w:p>
    <w:p w:rsidR="00F23CFF" w:rsidRDefault="003057BD" w:rsidP="008532A3">
      <w:pPr>
        <w:spacing w:line="240" w:lineRule="atLeast"/>
        <w:ind w:leftChars="100" w:left="193"/>
        <w:jc w:val="left"/>
        <w:rPr>
          <w:rFonts w:asciiTheme="majorEastAsia" w:eastAsiaTheme="majorEastAsia" w:hAnsiTheme="majorEastAsia"/>
          <w:sz w:val="24"/>
        </w:rPr>
      </w:pPr>
      <w:r>
        <w:rPr>
          <w:rFonts w:asciiTheme="majorEastAsia" w:eastAsiaTheme="majorEastAsia" w:hAnsiTheme="majorEastAsia" w:hint="eastAsia"/>
          <w:sz w:val="24"/>
        </w:rPr>
        <w:t>２～３人です</w:t>
      </w:r>
      <w:r w:rsidR="00F23CFF">
        <w:rPr>
          <w:rFonts w:asciiTheme="majorEastAsia" w:eastAsiaTheme="majorEastAsia" w:hAnsiTheme="majorEastAsia" w:hint="eastAsia"/>
          <w:sz w:val="24"/>
        </w:rPr>
        <w:t>。</w:t>
      </w:r>
    </w:p>
    <w:p w:rsidR="00527A6D" w:rsidRDefault="00527A6D" w:rsidP="008532A3">
      <w:pPr>
        <w:spacing w:line="240" w:lineRule="atLeast"/>
        <w:ind w:leftChars="100" w:left="193"/>
        <w:jc w:val="left"/>
        <w:rPr>
          <w:rFonts w:asciiTheme="majorEastAsia" w:eastAsiaTheme="majorEastAsia" w:hAnsiTheme="majorEastAsia"/>
          <w:sz w:val="24"/>
        </w:rPr>
      </w:pPr>
      <w:r>
        <w:rPr>
          <w:rFonts w:asciiTheme="majorEastAsia" w:eastAsiaTheme="majorEastAsia" w:hAnsiTheme="majorEastAsia" w:hint="eastAsia"/>
          <w:sz w:val="24"/>
        </w:rPr>
        <w:lastRenderedPageBreak/>
        <w:t>※展示会補助員の業務</w:t>
      </w:r>
    </w:p>
    <w:p w:rsidR="00527A6D" w:rsidRDefault="00527A6D" w:rsidP="008532A3">
      <w:pPr>
        <w:spacing w:line="240" w:lineRule="atLeast"/>
        <w:ind w:leftChars="100" w:left="193"/>
        <w:jc w:val="left"/>
        <w:rPr>
          <w:rFonts w:asciiTheme="majorEastAsia" w:eastAsiaTheme="majorEastAsia" w:hAnsiTheme="majorEastAsia"/>
          <w:sz w:val="24"/>
        </w:rPr>
      </w:pPr>
      <w:r>
        <w:rPr>
          <w:rFonts w:asciiTheme="majorEastAsia" w:eastAsiaTheme="majorEastAsia" w:hAnsiTheme="majorEastAsia" w:hint="eastAsia"/>
          <w:sz w:val="24"/>
        </w:rPr>
        <w:t xml:space="preserve">　・ENEX2017での設営や接客など。</w:t>
      </w:r>
    </w:p>
    <w:p w:rsidR="00527A6D" w:rsidRDefault="00527A6D" w:rsidP="00527A6D">
      <w:pPr>
        <w:spacing w:line="240" w:lineRule="atLeast"/>
        <w:ind w:leftChars="100" w:left="193"/>
        <w:jc w:val="left"/>
        <w:rPr>
          <w:rFonts w:asciiTheme="majorEastAsia" w:eastAsiaTheme="majorEastAsia" w:hAnsiTheme="majorEastAsia"/>
          <w:sz w:val="24"/>
        </w:rPr>
      </w:pPr>
      <w:r>
        <w:rPr>
          <w:rFonts w:asciiTheme="majorEastAsia" w:eastAsiaTheme="majorEastAsia" w:hAnsiTheme="majorEastAsia" w:hint="eastAsia"/>
          <w:sz w:val="24"/>
        </w:rPr>
        <w:t xml:space="preserve">　・１２月の説明会にて各企業のパンフレットや出展製品の資料などをお渡しします。</w:t>
      </w:r>
    </w:p>
    <w:p w:rsidR="00527A6D" w:rsidRPr="00527A6D" w:rsidRDefault="00527A6D" w:rsidP="00527A6D">
      <w:pPr>
        <w:spacing w:line="240" w:lineRule="atLeast"/>
        <w:ind w:leftChars="100" w:left="193"/>
        <w:jc w:val="left"/>
        <w:rPr>
          <w:rFonts w:asciiTheme="majorEastAsia" w:eastAsiaTheme="majorEastAsia" w:hAnsiTheme="majorEastAsia"/>
          <w:sz w:val="24"/>
        </w:rPr>
      </w:pPr>
      <w:r>
        <w:rPr>
          <w:rFonts w:asciiTheme="majorEastAsia" w:eastAsiaTheme="majorEastAsia" w:hAnsiTheme="majorEastAsia" w:hint="eastAsia"/>
          <w:sz w:val="24"/>
        </w:rPr>
        <w:t xml:space="preserve">　・平成２９年２月１４日（火）に出展企業との事前顔合わせを行います。</w:t>
      </w:r>
    </w:p>
    <w:sectPr w:rsidR="00527A6D" w:rsidRPr="00527A6D" w:rsidSect="00F23CFF">
      <w:pgSz w:w="11906" w:h="16838" w:code="9"/>
      <w:pgMar w:top="851" w:right="1134" w:bottom="851" w:left="1134" w:header="851" w:footer="992" w:gutter="0"/>
      <w:cols w:space="425"/>
      <w:docGrid w:type="linesAndChars"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C5" w:rsidRDefault="008715C5" w:rsidP="00D159DC">
      <w:r>
        <w:separator/>
      </w:r>
    </w:p>
  </w:endnote>
  <w:endnote w:type="continuationSeparator" w:id="0">
    <w:p w:rsidR="008715C5" w:rsidRDefault="008715C5" w:rsidP="00D1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C5" w:rsidRDefault="008715C5" w:rsidP="00D159DC">
      <w:r>
        <w:separator/>
      </w:r>
    </w:p>
  </w:footnote>
  <w:footnote w:type="continuationSeparator" w:id="0">
    <w:p w:rsidR="008715C5" w:rsidRDefault="008715C5" w:rsidP="00D15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93"/>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22"/>
    <w:rsid w:val="00022786"/>
    <w:rsid w:val="000334FB"/>
    <w:rsid w:val="0018318A"/>
    <w:rsid w:val="0019635B"/>
    <w:rsid w:val="001B0622"/>
    <w:rsid w:val="001C428A"/>
    <w:rsid w:val="001D411F"/>
    <w:rsid w:val="001F2659"/>
    <w:rsid w:val="00270A2D"/>
    <w:rsid w:val="003057BD"/>
    <w:rsid w:val="003627D4"/>
    <w:rsid w:val="00374630"/>
    <w:rsid w:val="00477E67"/>
    <w:rsid w:val="004C49DA"/>
    <w:rsid w:val="00527A6D"/>
    <w:rsid w:val="005C61FF"/>
    <w:rsid w:val="00633DB6"/>
    <w:rsid w:val="006E6846"/>
    <w:rsid w:val="0076454C"/>
    <w:rsid w:val="008532A3"/>
    <w:rsid w:val="008715C5"/>
    <w:rsid w:val="008F6A11"/>
    <w:rsid w:val="00913416"/>
    <w:rsid w:val="009954F8"/>
    <w:rsid w:val="00A776F2"/>
    <w:rsid w:val="00AD2354"/>
    <w:rsid w:val="00B66D49"/>
    <w:rsid w:val="00CA76C7"/>
    <w:rsid w:val="00D159DC"/>
    <w:rsid w:val="00F2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DC"/>
    <w:pPr>
      <w:tabs>
        <w:tab w:val="center" w:pos="4252"/>
        <w:tab w:val="right" w:pos="8504"/>
      </w:tabs>
      <w:snapToGrid w:val="0"/>
    </w:pPr>
  </w:style>
  <w:style w:type="character" w:customStyle="1" w:styleId="a4">
    <w:name w:val="ヘッダー (文字)"/>
    <w:basedOn w:val="a0"/>
    <w:link w:val="a3"/>
    <w:uiPriority w:val="99"/>
    <w:rsid w:val="00D159DC"/>
  </w:style>
  <w:style w:type="paragraph" w:styleId="a5">
    <w:name w:val="footer"/>
    <w:basedOn w:val="a"/>
    <w:link w:val="a6"/>
    <w:uiPriority w:val="99"/>
    <w:unhideWhenUsed/>
    <w:rsid w:val="00D159DC"/>
    <w:pPr>
      <w:tabs>
        <w:tab w:val="center" w:pos="4252"/>
        <w:tab w:val="right" w:pos="8504"/>
      </w:tabs>
      <w:snapToGrid w:val="0"/>
    </w:pPr>
  </w:style>
  <w:style w:type="character" w:customStyle="1" w:styleId="a6">
    <w:name w:val="フッター (文字)"/>
    <w:basedOn w:val="a0"/>
    <w:link w:val="a5"/>
    <w:uiPriority w:val="99"/>
    <w:rsid w:val="00D159DC"/>
  </w:style>
  <w:style w:type="paragraph" w:styleId="a7">
    <w:name w:val="Date"/>
    <w:basedOn w:val="a"/>
    <w:next w:val="a"/>
    <w:link w:val="a8"/>
    <w:uiPriority w:val="99"/>
    <w:semiHidden/>
    <w:unhideWhenUsed/>
    <w:rsid w:val="00633DB6"/>
  </w:style>
  <w:style w:type="character" w:customStyle="1" w:styleId="a8">
    <w:name w:val="日付 (文字)"/>
    <w:basedOn w:val="a0"/>
    <w:link w:val="a7"/>
    <w:uiPriority w:val="99"/>
    <w:semiHidden/>
    <w:rsid w:val="00633DB6"/>
  </w:style>
  <w:style w:type="paragraph" w:styleId="a9">
    <w:name w:val="Balloon Text"/>
    <w:basedOn w:val="a"/>
    <w:link w:val="aa"/>
    <w:uiPriority w:val="99"/>
    <w:semiHidden/>
    <w:unhideWhenUsed/>
    <w:rsid w:val="00F23C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CFF"/>
    <w:rPr>
      <w:rFonts w:asciiTheme="majorHAnsi" w:eastAsiaTheme="majorEastAsia" w:hAnsiTheme="majorHAnsi" w:cstheme="majorBidi"/>
      <w:sz w:val="18"/>
      <w:szCs w:val="18"/>
    </w:rPr>
  </w:style>
  <w:style w:type="character" w:styleId="ab">
    <w:name w:val="Hyperlink"/>
    <w:basedOn w:val="a0"/>
    <w:uiPriority w:val="99"/>
    <w:unhideWhenUsed/>
    <w:rsid w:val="00B66D49"/>
    <w:rPr>
      <w:color w:val="0000FF" w:themeColor="hyperlink"/>
      <w:u w:val="single"/>
    </w:rPr>
  </w:style>
  <w:style w:type="table" w:styleId="ac">
    <w:name w:val="Table Grid"/>
    <w:basedOn w:val="a1"/>
    <w:uiPriority w:val="59"/>
    <w:rsid w:val="001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C4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DC"/>
    <w:pPr>
      <w:tabs>
        <w:tab w:val="center" w:pos="4252"/>
        <w:tab w:val="right" w:pos="8504"/>
      </w:tabs>
      <w:snapToGrid w:val="0"/>
    </w:pPr>
  </w:style>
  <w:style w:type="character" w:customStyle="1" w:styleId="a4">
    <w:name w:val="ヘッダー (文字)"/>
    <w:basedOn w:val="a0"/>
    <w:link w:val="a3"/>
    <w:uiPriority w:val="99"/>
    <w:rsid w:val="00D159DC"/>
  </w:style>
  <w:style w:type="paragraph" w:styleId="a5">
    <w:name w:val="footer"/>
    <w:basedOn w:val="a"/>
    <w:link w:val="a6"/>
    <w:uiPriority w:val="99"/>
    <w:unhideWhenUsed/>
    <w:rsid w:val="00D159DC"/>
    <w:pPr>
      <w:tabs>
        <w:tab w:val="center" w:pos="4252"/>
        <w:tab w:val="right" w:pos="8504"/>
      </w:tabs>
      <w:snapToGrid w:val="0"/>
    </w:pPr>
  </w:style>
  <w:style w:type="character" w:customStyle="1" w:styleId="a6">
    <w:name w:val="フッター (文字)"/>
    <w:basedOn w:val="a0"/>
    <w:link w:val="a5"/>
    <w:uiPriority w:val="99"/>
    <w:rsid w:val="00D159DC"/>
  </w:style>
  <w:style w:type="paragraph" w:styleId="a7">
    <w:name w:val="Date"/>
    <w:basedOn w:val="a"/>
    <w:next w:val="a"/>
    <w:link w:val="a8"/>
    <w:uiPriority w:val="99"/>
    <w:semiHidden/>
    <w:unhideWhenUsed/>
    <w:rsid w:val="00633DB6"/>
  </w:style>
  <w:style w:type="character" w:customStyle="1" w:styleId="a8">
    <w:name w:val="日付 (文字)"/>
    <w:basedOn w:val="a0"/>
    <w:link w:val="a7"/>
    <w:uiPriority w:val="99"/>
    <w:semiHidden/>
    <w:rsid w:val="00633DB6"/>
  </w:style>
  <w:style w:type="paragraph" w:styleId="a9">
    <w:name w:val="Balloon Text"/>
    <w:basedOn w:val="a"/>
    <w:link w:val="aa"/>
    <w:uiPriority w:val="99"/>
    <w:semiHidden/>
    <w:unhideWhenUsed/>
    <w:rsid w:val="00F23C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CFF"/>
    <w:rPr>
      <w:rFonts w:asciiTheme="majorHAnsi" w:eastAsiaTheme="majorEastAsia" w:hAnsiTheme="majorHAnsi" w:cstheme="majorBidi"/>
      <w:sz w:val="18"/>
      <w:szCs w:val="18"/>
    </w:rPr>
  </w:style>
  <w:style w:type="character" w:styleId="ab">
    <w:name w:val="Hyperlink"/>
    <w:basedOn w:val="a0"/>
    <w:uiPriority w:val="99"/>
    <w:unhideWhenUsed/>
    <w:rsid w:val="00B66D49"/>
    <w:rPr>
      <w:color w:val="0000FF" w:themeColor="hyperlink"/>
      <w:u w:val="single"/>
    </w:rPr>
  </w:style>
  <w:style w:type="table" w:styleId="ac">
    <w:name w:val="Table Grid"/>
    <w:basedOn w:val="a1"/>
    <w:uiPriority w:val="59"/>
    <w:rsid w:val="001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C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1ED9-C76F-45F0-95B9-48DE3F47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7</cp:revision>
  <cp:lastPrinted>2016-10-24T00:17:00Z</cp:lastPrinted>
  <dcterms:created xsi:type="dcterms:W3CDTF">2016-10-11T09:34:00Z</dcterms:created>
  <dcterms:modified xsi:type="dcterms:W3CDTF">2016-11-10T08:38:00Z</dcterms:modified>
</cp:coreProperties>
</file>